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0A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>Отчет депутатов Совета депутатов поселения Сосенское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по избирательному округу № 1 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перед избирателями и жителями поселения Сосенское </w:t>
      </w:r>
    </w:p>
    <w:p w:rsidR="007A4BDB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итогах деятельности депутатов за 2018 год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A0A" w:rsidRPr="00317A99" w:rsidRDefault="006E7A0A" w:rsidP="006E7A0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7A99">
        <w:rPr>
          <w:rFonts w:ascii="Times New Roman" w:hAnsi="Times New Roman" w:cs="Times New Roman"/>
          <w:b/>
          <w:sz w:val="27"/>
          <w:szCs w:val="27"/>
        </w:rPr>
        <w:t>Уважаемы жители поселения!</w:t>
      </w:r>
    </w:p>
    <w:p w:rsidR="006E7A0A" w:rsidRPr="00700BE5" w:rsidRDefault="006E7A0A" w:rsidP="006E7A0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317A99">
        <w:rPr>
          <w:rFonts w:ascii="Times New Roman" w:hAnsi="Times New Roman" w:cs="Times New Roman"/>
          <w:sz w:val="27"/>
          <w:szCs w:val="27"/>
        </w:rPr>
        <w:t>С</w:t>
      </w:r>
      <w:r w:rsidRPr="00700BE5">
        <w:rPr>
          <w:rFonts w:ascii="Times New Roman" w:hAnsi="Times New Roman" w:cs="Times New Roman"/>
          <w:sz w:val="27"/>
          <w:szCs w:val="27"/>
        </w:rPr>
        <w:t xml:space="preserve">огласно решению Совета депутатов 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поселения Сосенское № </w:t>
      </w:r>
      <w:r w:rsidRPr="00700BE5">
        <w:rPr>
          <w:rFonts w:ascii="Times New Roman" w:hAnsi="Times New Roman" w:cs="Times New Roman"/>
          <w:sz w:val="27"/>
          <w:szCs w:val="27"/>
        </w:rPr>
        <w:t>3</w:t>
      </w:r>
      <w:r w:rsidR="00700BE5" w:rsidRPr="00700BE5">
        <w:rPr>
          <w:rFonts w:ascii="Times New Roman" w:hAnsi="Times New Roman" w:cs="Times New Roman"/>
          <w:sz w:val="27"/>
          <w:szCs w:val="27"/>
        </w:rPr>
        <w:t>/4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 и № 60/6 от 20 октября 2016 года, на котором были утверждены: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график отчетов депутатов Совета депутатов поселения Сосенское перед своими избирателями;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порядок проведения отчета депутата Совета депутатов поселения Сосенское перед избирателями и жителями поселения Сосенское.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Мы, депутаты Совета депутатов избирательного округа № 1: Долженков В.М.,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 и Черепанова Н.В. представляем Вам отчет о проделанной нами работе в 2018 год</w:t>
      </w:r>
      <w:r w:rsidR="00317A99">
        <w:rPr>
          <w:rFonts w:ascii="Times New Roman" w:hAnsi="Times New Roman" w:cs="Times New Roman"/>
          <w:sz w:val="27"/>
          <w:szCs w:val="27"/>
        </w:rPr>
        <w:t>у</w:t>
      </w:r>
      <w:r w:rsidRPr="00700BE5">
        <w:rPr>
          <w:rFonts w:ascii="Times New Roman" w:hAnsi="Times New Roman" w:cs="Times New Roman"/>
          <w:sz w:val="27"/>
          <w:szCs w:val="27"/>
        </w:rPr>
        <w:t>. Наша работа осуществлялась в рамках своих полномочий (ст. 6 Устава поселения Сосенское).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соответствии с Уставом поселения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мы депутаты Совета депутатов поселения Сосенское работаем на непостоянной основе, а материально-техническое обеспечение деятельности Совета депутатов осуществляет администрация поселения.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2018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было проведено </w:t>
      </w:r>
      <w:r w:rsidRPr="00700BE5">
        <w:rPr>
          <w:rFonts w:ascii="Times New Roman" w:hAnsi="Times New Roman" w:cs="Times New Roman"/>
          <w:b/>
          <w:sz w:val="27"/>
          <w:szCs w:val="27"/>
        </w:rPr>
        <w:t>17</w:t>
      </w:r>
      <w:r w:rsidR="00317A9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b/>
          <w:sz w:val="27"/>
          <w:szCs w:val="27"/>
        </w:rPr>
        <w:t>(10+7) заседаний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депутатов, </w:t>
      </w:r>
      <w:r w:rsidR="00317A99">
        <w:rPr>
          <w:rFonts w:ascii="Times New Roman" w:hAnsi="Times New Roman" w:cs="Times New Roman"/>
          <w:sz w:val="27"/>
          <w:szCs w:val="27"/>
        </w:rPr>
        <w:t>в</w:t>
      </w:r>
      <w:r w:rsidRPr="00700BE5">
        <w:rPr>
          <w:rFonts w:ascii="Times New Roman" w:hAnsi="Times New Roman" w:cs="Times New Roman"/>
          <w:sz w:val="27"/>
          <w:szCs w:val="27"/>
        </w:rPr>
        <w:t xml:space="preserve"> которых мы принимали непосредственное участие. На этих заседаниях Совета депутатов был рассмотрен ряд вопросов по развитию инфраструктуры нашего поселения, улучшения среды проживания жителей поселения с последующим принятием соответствующих решений.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Наиболее значимое решения принятое </w:t>
      </w:r>
      <w:r w:rsidRPr="00700BE5">
        <w:rPr>
          <w:rFonts w:ascii="Times New Roman" w:hAnsi="Times New Roman" w:cs="Times New Roman"/>
          <w:sz w:val="27"/>
          <w:szCs w:val="27"/>
        </w:rPr>
        <w:t>на заседании Совета депутатов №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sz w:val="27"/>
          <w:szCs w:val="27"/>
        </w:rPr>
        <w:t>3</w:t>
      </w:r>
      <w:r w:rsidR="00700BE5" w:rsidRPr="00700BE5">
        <w:rPr>
          <w:rFonts w:ascii="Times New Roman" w:hAnsi="Times New Roman" w:cs="Times New Roman"/>
          <w:sz w:val="27"/>
          <w:szCs w:val="27"/>
        </w:rPr>
        <w:t>/1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года.  Это утверждение основных характеристик бюджета поселения Сосенское в городе Москве на 2019 год и плановый период 2020 и 2021 годов. </w:t>
      </w:r>
      <w:r w:rsidRPr="00700BE5">
        <w:rPr>
          <w:rFonts w:ascii="Times New Roman" w:hAnsi="Times New Roman" w:cs="Times New Roman"/>
          <w:b/>
          <w:sz w:val="27"/>
          <w:szCs w:val="27"/>
        </w:rPr>
        <w:t>Следует отметить</w:t>
      </w:r>
      <w:r w:rsidRPr="00700BE5">
        <w:rPr>
          <w:rFonts w:ascii="Times New Roman" w:hAnsi="Times New Roman" w:cs="Times New Roman"/>
          <w:sz w:val="27"/>
          <w:szCs w:val="27"/>
        </w:rPr>
        <w:t xml:space="preserve">, что согласно статьи 6 п. 1.2. Устава поселения Сосенское рассмотрение проекта местного бюджета, утверждение местного бюджета, осуществление </w:t>
      </w:r>
      <w:r w:rsidR="008B4AE2" w:rsidRPr="00700BE5">
        <w:rPr>
          <w:rFonts w:ascii="Times New Roman" w:hAnsi="Times New Roman" w:cs="Times New Roman"/>
          <w:sz w:val="27"/>
          <w:szCs w:val="27"/>
        </w:rPr>
        <w:t>контроля за его исполнением, утверждение отчета об исполнении местного бюджета находится в исключительной компетенции Совета депутатов.</w:t>
      </w:r>
    </w:p>
    <w:p w:rsidR="008B4AE2" w:rsidRPr="00700BE5" w:rsidRDefault="008B4AE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2019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местный бюджет по доходам планируется </w:t>
      </w:r>
      <w:r w:rsidRPr="00700BE5">
        <w:rPr>
          <w:rFonts w:ascii="Times New Roman" w:hAnsi="Times New Roman" w:cs="Times New Roman"/>
          <w:b/>
          <w:sz w:val="27"/>
          <w:szCs w:val="27"/>
        </w:rPr>
        <w:t>1 330 117,5 тыс. рублей</w:t>
      </w:r>
      <w:r w:rsidRPr="00700BE5">
        <w:rPr>
          <w:rFonts w:ascii="Times New Roman" w:hAnsi="Times New Roman" w:cs="Times New Roman"/>
          <w:sz w:val="27"/>
          <w:szCs w:val="27"/>
        </w:rPr>
        <w:t xml:space="preserve">, по расходам </w:t>
      </w:r>
      <w:r w:rsidRPr="00700BE5">
        <w:rPr>
          <w:rFonts w:ascii="Times New Roman" w:hAnsi="Times New Roman" w:cs="Times New Roman"/>
          <w:b/>
          <w:sz w:val="27"/>
          <w:szCs w:val="27"/>
        </w:rPr>
        <w:t>1 333 220,4 тыс. рублей</w:t>
      </w:r>
      <w:r w:rsidRPr="00700BE5">
        <w:rPr>
          <w:rFonts w:ascii="Times New Roman" w:hAnsi="Times New Roman" w:cs="Times New Roman"/>
          <w:sz w:val="27"/>
          <w:szCs w:val="27"/>
        </w:rPr>
        <w:t>, дефицит составит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3 102,9 тыс. рублей.</w:t>
      </w:r>
    </w:p>
    <w:p w:rsidR="00EB415A" w:rsidRPr="00700BE5" w:rsidRDefault="00317A99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 xml:space="preserve">На заседании Совета депутатов №2/1 от 18 октября 2018 года 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были рассмотрены предварительные итоги социально-экономического развития </w:t>
      </w:r>
      <w:r w:rsidR="00EB415A" w:rsidRPr="00700BE5">
        <w:rPr>
          <w:rFonts w:ascii="Times New Roman" w:hAnsi="Times New Roman" w:cs="Times New Roman"/>
          <w:sz w:val="27"/>
          <w:szCs w:val="27"/>
        </w:rPr>
        <w:lastRenderedPageBreak/>
        <w:t>поселения и выполнение 12-ти программ социально-экономического развития нашего поселения. Хочу отметить, что действующие программы социально-экономическог</w:t>
      </w:r>
      <w:r w:rsidR="007506D3" w:rsidRPr="00700BE5">
        <w:rPr>
          <w:rFonts w:ascii="Times New Roman" w:hAnsi="Times New Roman" w:cs="Times New Roman"/>
          <w:sz w:val="27"/>
          <w:szCs w:val="27"/>
        </w:rPr>
        <w:t>о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 развития поселения </w:t>
      </w:r>
      <w:r w:rsidR="007506D3" w:rsidRPr="00700BE5">
        <w:rPr>
          <w:rFonts w:ascii="Times New Roman" w:hAnsi="Times New Roman" w:cs="Times New Roman"/>
          <w:sz w:val="27"/>
          <w:szCs w:val="27"/>
        </w:rPr>
        <w:t>– это основополагающий документ, реализация, которого позволяет нам создавать еще более комфортную среду проживания жителей нашего поселения.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Необходимо дополнить, что реализуемые программы социально-экономического развития поселения финансово обеспечены.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06D3" w:rsidRPr="00700BE5" w:rsidRDefault="007506D3" w:rsidP="007506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 поселения!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Со стороны депутата Черепановой Н.В.  было подготовлено и внесено 2 проекта решений Совета депутатов № 90/5 от 13 июня 2018 года по Сосенскому центру спорта, о передаче нашего муниципального помещения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в оперативное ведение Сосенского центра спорта</w:t>
      </w:r>
      <w:r w:rsidRPr="00700BE5">
        <w:rPr>
          <w:rFonts w:ascii="Times New Roman" w:hAnsi="Times New Roman" w:cs="Times New Roman"/>
          <w:sz w:val="27"/>
          <w:szCs w:val="27"/>
        </w:rPr>
        <w:t>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Депутат Совета депутатов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 подготовила и внесла 3 проекта решений Совета депутатов № 84/4 от 15 февраля 2018 года, утверждение цен по видам платных услуг МБУК «ДК Коммунарка».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Депутатом Совета депутатов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В.М. было подготовлено и внесено 5 проектов решений Совета депутатов № 93/9 от 16 августа 2018 года по вопросам благоустройства территории округа № 1, капитального ремонта объектов муниципального </w:t>
      </w:r>
      <w:r w:rsidR="00FD19AD" w:rsidRPr="00700BE5">
        <w:rPr>
          <w:rFonts w:ascii="Times New Roman" w:hAnsi="Times New Roman" w:cs="Times New Roman"/>
          <w:sz w:val="27"/>
          <w:szCs w:val="27"/>
        </w:rPr>
        <w:t>жилого фонда входящих в 1-й избирательный округ, содержания объектов дорожного хозяйства поселения, социальной поддержки населения, ветеранов и граждан старшего поколения, организации сбора и вывоза бытовых отходов и мусора в поселении Сосенское.</w:t>
      </w:r>
    </w:p>
    <w:p w:rsidR="00FD19AD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Мы</w:t>
      </w:r>
      <w:r w:rsidR="00F80FF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F80FF5">
        <w:rPr>
          <w:rFonts w:ascii="Times New Roman" w:hAnsi="Times New Roman" w:cs="Times New Roman"/>
          <w:sz w:val="27"/>
          <w:szCs w:val="27"/>
        </w:rPr>
        <w:t>д</w:t>
      </w:r>
      <w:r w:rsidRPr="00700BE5">
        <w:rPr>
          <w:rFonts w:ascii="Times New Roman" w:hAnsi="Times New Roman" w:cs="Times New Roman"/>
          <w:sz w:val="27"/>
          <w:szCs w:val="27"/>
        </w:rPr>
        <w:t>епутаты первого избирательного округа</w:t>
      </w:r>
      <w:r w:rsidR="00F80FF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принимали активное участие в работе постоянных комиссий.</w:t>
      </w:r>
    </w:p>
    <w:p w:rsidR="000B6E91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39793E" w:rsidRPr="00700BE5">
        <w:rPr>
          <w:rFonts w:ascii="Times New Roman" w:hAnsi="Times New Roman" w:cs="Times New Roman"/>
          <w:b/>
          <w:sz w:val="27"/>
          <w:szCs w:val="27"/>
        </w:rPr>
        <w:t>Депутат Долженков В.М.</w:t>
      </w:r>
      <w:r w:rsidR="0039793E" w:rsidRPr="00700BE5">
        <w:rPr>
          <w:rFonts w:ascii="Times New Roman" w:hAnsi="Times New Roman" w:cs="Times New Roman"/>
          <w:sz w:val="27"/>
          <w:szCs w:val="27"/>
        </w:rPr>
        <w:t xml:space="preserve"> является членом 3-х постоянных комиссий (по вопросам молодежной и социальной политики, физической культуры и спорта; по вопросам охраны окружающей среды и природопользования; по вопросам </w:t>
      </w:r>
      <w:r w:rsidR="00491317" w:rsidRPr="00700BE5">
        <w:rPr>
          <w:rFonts w:ascii="Times New Roman" w:hAnsi="Times New Roman" w:cs="Times New Roman"/>
          <w:sz w:val="27"/>
          <w:szCs w:val="27"/>
        </w:rPr>
        <w:t>депутатской этики и регламенту)</w:t>
      </w:r>
      <w:r w:rsidR="00986ED8">
        <w:rPr>
          <w:rFonts w:ascii="Times New Roman" w:hAnsi="Times New Roman" w:cs="Times New Roman"/>
          <w:sz w:val="27"/>
          <w:szCs w:val="27"/>
        </w:rPr>
        <w:t>.</w:t>
      </w:r>
      <w:r w:rsidR="00491317" w:rsidRPr="00700BE5">
        <w:rPr>
          <w:rFonts w:ascii="Times New Roman" w:hAnsi="Times New Roman" w:cs="Times New Roman"/>
          <w:sz w:val="27"/>
          <w:szCs w:val="27"/>
        </w:rPr>
        <w:t xml:space="preserve"> Суммарно проведено </w:t>
      </w:r>
      <w:r w:rsidR="00700BE5" w:rsidRPr="00700BE5">
        <w:rPr>
          <w:rFonts w:ascii="Times New Roman" w:hAnsi="Times New Roman" w:cs="Times New Roman"/>
          <w:sz w:val="27"/>
          <w:szCs w:val="27"/>
        </w:rPr>
        <w:t>9</w:t>
      </w:r>
      <w:r w:rsidR="00491317" w:rsidRPr="00700BE5">
        <w:rPr>
          <w:rFonts w:ascii="Times New Roman" w:hAnsi="Times New Roman" w:cs="Times New Roman"/>
          <w:sz w:val="27"/>
          <w:szCs w:val="27"/>
        </w:rPr>
        <w:t xml:space="preserve"> заседаний</w:t>
      </w:r>
      <w:r w:rsidR="002F638F" w:rsidRPr="00700BE5">
        <w:rPr>
          <w:rFonts w:ascii="Times New Roman" w:hAnsi="Times New Roman" w:cs="Times New Roman"/>
          <w:sz w:val="27"/>
          <w:szCs w:val="27"/>
        </w:rPr>
        <w:t>, его участие составило 80%.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b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b/>
          <w:sz w:val="27"/>
          <w:szCs w:val="27"/>
        </w:rPr>
        <w:t xml:space="preserve"> Т.А. </w:t>
      </w:r>
      <w:r w:rsidRPr="00700BE5">
        <w:rPr>
          <w:rFonts w:ascii="Times New Roman" w:hAnsi="Times New Roman" w:cs="Times New Roman"/>
          <w:sz w:val="27"/>
          <w:szCs w:val="27"/>
        </w:rPr>
        <w:t xml:space="preserve">является членом 2-х постоянных комиссий (по вопросам образования, здравоохранения, культуры; по вопросам молодежной политики и социальной политики, физической культуры и спорта). За отчетный период было проведено </w:t>
      </w:r>
      <w:r w:rsidR="00700BE5" w:rsidRPr="00700BE5">
        <w:rPr>
          <w:rFonts w:ascii="Times New Roman" w:hAnsi="Times New Roman" w:cs="Times New Roman"/>
          <w:sz w:val="27"/>
          <w:szCs w:val="27"/>
        </w:rPr>
        <w:t>5</w:t>
      </w:r>
      <w:r w:rsidRPr="00700BE5">
        <w:rPr>
          <w:rFonts w:ascii="Times New Roman" w:hAnsi="Times New Roman" w:cs="Times New Roman"/>
          <w:sz w:val="27"/>
          <w:szCs w:val="27"/>
        </w:rPr>
        <w:t xml:space="preserve"> заседаний этих комиссий,  ее участие составило 70%.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b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b/>
          <w:sz w:val="27"/>
          <w:szCs w:val="27"/>
        </w:rPr>
        <w:t xml:space="preserve"> Е.В.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возглавляет постоянную комиссию Совета депутатов поселения Сосенское по вопросам образования, здравоохранения, культуры. Было проведено 1 заседание этой комиссии при 100% участии депутата 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Депутат Черепанова Н.В.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 является председателем постоянной комиссии Совета депутатов по вопросам молодежной и социальной политики, физической культуры и спорта, а также членом постоянной комиссии по вопросам охраны окружающей среды и природопользования. Депутат Черепанова Н.В. принимала участие во всех </w:t>
      </w:r>
      <w:r w:rsidR="00700BE5" w:rsidRPr="00700BE5">
        <w:rPr>
          <w:rFonts w:ascii="Times New Roman" w:hAnsi="Times New Roman" w:cs="Times New Roman"/>
          <w:sz w:val="27"/>
          <w:szCs w:val="27"/>
        </w:rPr>
        <w:t>6</w:t>
      </w:r>
      <w:r w:rsidRPr="00700BE5">
        <w:rPr>
          <w:rFonts w:ascii="Times New Roman" w:hAnsi="Times New Roman" w:cs="Times New Roman"/>
          <w:sz w:val="27"/>
          <w:szCs w:val="27"/>
        </w:rPr>
        <w:t>-</w:t>
      </w:r>
      <w:r w:rsidR="00700BE5" w:rsidRPr="00700BE5">
        <w:rPr>
          <w:rFonts w:ascii="Times New Roman" w:hAnsi="Times New Roman" w:cs="Times New Roman"/>
          <w:sz w:val="27"/>
          <w:szCs w:val="27"/>
        </w:rPr>
        <w:t>т</w:t>
      </w:r>
      <w:r w:rsidRPr="00700BE5">
        <w:rPr>
          <w:rFonts w:ascii="Times New Roman" w:hAnsi="Times New Roman" w:cs="Times New Roman"/>
          <w:sz w:val="27"/>
          <w:szCs w:val="27"/>
        </w:rPr>
        <w:t>и заседаниях этих постоянных комиссий.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638F" w:rsidRPr="00700BE5" w:rsidRDefault="002F638F" w:rsidP="002F6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жители!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638F" w:rsidRPr="00700BE5" w:rsidRDefault="00DD6B6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На основании статьи 55 и статьи 56 Регламента Совета депутатов поселения Сосенское нами, депутатами избирательного округа №1: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В.М.,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 и Черепановой Н.В. было направлено ряд обращений и 2 депутатских запроса в адрес Департамента </w:t>
      </w:r>
      <w:r w:rsidR="00166646" w:rsidRPr="00700BE5">
        <w:rPr>
          <w:rFonts w:ascii="Times New Roman" w:hAnsi="Times New Roman" w:cs="Times New Roman"/>
          <w:sz w:val="27"/>
          <w:szCs w:val="27"/>
        </w:rPr>
        <w:t>развития новых территорий, Департамента Градостроительной политики г. Москвы, Департамента транспорта и развития дорожно-транспортной инфраструктуры города Москвы, в ГКУ ЦОДД (от 06.08.2018г.), а также в адрес префектуры ТИНАО (от 30.07.2018 г., от 23.08.2018 г.).</w:t>
      </w:r>
    </w:p>
    <w:p w:rsidR="00166646" w:rsidRPr="00700BE5" w:rsidRDefault="00166646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Обращения в адрес префектуры ТиНАО от 30.07.2018 г. включает в себя предложения по улучшению транспортной доступности для жителей п. Сосенское с приложением схемы движения автобусов</w:t>
      </w:r>
      <w:r w:rsidR="00006E77" w:rsidRPr="00700BE5">
        <w:rPr>
          <w:rFonts w:ascii="Times New Roman" w:hAnsi="Times New Roman" w:cs="Times New Roman"/>
          <w:sz w:val="27"/>
          <w:szCs w:val="27"/>
        </w:rPr>
        <w:t xml:space="preserve">. </w:t>
      </w:r>
      <w:r w:rsidR="002D18BA" w:rsidRPr="00700BE5">
        <w:rPr>
          <w:rFonts w:ascii="Times New Roman" w:hAnsi="Times New Roman" w:cs="Times New Roman"/>
          <w:sz w:val="27"/>
          <w:szCs w:val="27"/>
        </w:rPr>
        <w:t>В ответе заместителя руководителя Департамента транспорта и развития дорожно-транспортной инфраструктуры города Москвы говорится, что по возможности наши предложения будут учтены.</w:t>
      </w:r>
    </w:p>
    <w:p w:rsidR="00873B50" w:rsidRPr="00700BE5" w:rsidRDefault="002D18B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В обращении от 23.08.2018 года в адрес префектуры ТиНАО по вопросу безопасности дорожного движения на улицах Александры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и Липовый парк из 5-ти поставленных вопросов</w:t>
      </w:r>
      <w:r w:rsidR="00873B50" w:rsidRPr="00700BE5">
        <w:rPr>
          <w:rFonts w:ascii="Times New Roman" w:hAnsi="Times New Roman" w:cs="Times New Roman"/>
          <w:sz w:val="27"/>
          <w:szCs w:val="27"/>
        </w:rPr>
        <w:t xml:space="preserve"> в этом обращении 2 пункта выполнены, а также продолжается монтаж металлического ограждения барьерного типа между полосами встречного движения по улице А. </w:t>
      </w:r>
      <w:proofErr w:type="spellStart"/>
      <w:r w:rsidR="00873B50" w:rsidRPr="00700BE5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="00873B50" w:rsidRPr="00700BE5">
        <w:rPr>
          <w:rFonts w:ascii="Times New Roman" w:hAnsi="Times New Roman" w:cs="Times New Roman"/>
          <w:sz w:val="27"/>
          <w:szCs w:val="27"/>
        </w:rPr>
        <w:t>.</w:t>
      </w:r>
    </w:p>
    <w:p w:rsidR="002D18BA" w:rsidRPr="00700BE5" w:rsidRDefault="00873B5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В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соответствии с порядком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проведения отчета депутата Совета депутатов перед своими избирателями следует отметить, что мы депутаты Совета депутатов первого избирательного округа принимали непосредственное участие в выполнении поручений Совета депутатов, осуществляли контроль и приемку законченных объектов капитального ремонта, благоустройства территории поселения, а также взаимодействовали с организациями</w:t>
      </w:r>
      <w:r w:rsidR="00700BE5" w:rsidRPr="00700BE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находящимися </w:t>
      </w:r>
      <w:r w:rsidR="00D47EF0" w:rsidRPr="00700BE5">
        <w:rPr>
          <w:rFonts w:ascii="Times New Roman" w:hAnsi="Times New Roman" w:cs="Times New Roman"/>
          <w:sz w:val="27"/>
          <w:szCs w:val="27"/>
        </w:rPr>
        <w:t>на территории поселения (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D47EF0" w:rsidRPr="00700BE5">
        <w:rPr>
          <w:rFonts w:ascii="Times New Roman" w:hAnsi="Times New Roman" w:cs="Times New Roman"/>
          <w:sz w:val="27"/>
          <w:szCs w:val="27"/>
        </w:rPr>
        <w:t>полици</w:t>
      </w:r>
      <w:r w:rsidR="00700BE5" w:rsidRPr="00700BE5">
        <w:rPr>
          <w:rFonts w:ascii="Times New Roman" w:hAnsi="Times New Roman" w:cs="Times New Roman"/>
          <w:sz w:val="27"/>
          <w:szCs w:val="27"/>
        </w:rPr>
        <w:t>и</w:t>
      </w:r>
      <w:r w:rsidR="00D47EF0" w:rsidRPr="00700BE5">
        <w:rPr>
          <w:rFonts w:ascii="Times New Roman" w:hAnsi="Times New Roman" w:cs="Times New Roman"/>
          <w:sz w:val="27"/>
          <w:szCs w:val="27"/>
        </w:rPr>
        <w:t>, УФМС, АТИ, управляющие компании).</w:t>
      </w:r>
    </w:p>
    <w:p w:rsidR="00D47EF0" w:rsidRPr="00700BE5" w:rsidRDefault="00D47EF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00BE5">
        <w:rPr>
          <w:rFonts w:ascii="Times New Roman" w:hAnsi="Times New Roman" w:cs="Times New Roman"/>
          <w:b/>
          <w:sz w:val="27"/>
          <w:szCs w:val="27"/>
        </w:rPr>
        <w:t>Согласно решени</w:t>
      </w:r>
      <w:r w:rsidR="0097428C" w:rsidRPr="00700BE5">
        <w:rPr>
          <w:rFonts w:ascii="Times New Roman" w:hAnsi="Times New Roman" w:cs="Times New Roman"/>
          <w:b/>
          <w:sz w:val="27"/>
          <w:szCs w:val="27"/>
        </w:rPr>
        <w:t>я</w:t>
      </w:r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 № 60/3 от 20 октября 2016 года был утвержден порядок организации и осуществления личного приема граждан депута</w:t>
      </w:r>
      <w:r w:rsidR="00690BC1" w:rsidRPr="00700BE5">
        <w:rPr>
          <w:rFonts w:ascii="Times New Roman" w:hAnsi="Times New Roman" w:cs="Times New Roman"/>
          <w:sz w:val="27"/>
          <w:szCs w:val="27"/>
        </w:rPr>
        <w:t>та</w:t>
      </w:r>
      <w:r w:rsidRPr="00700BE5">
        <w:rPr>
          <w:rFonts w:ascii="Times New Roman" w:hAnsi="Times New Roman" w:cs="Times New Roman"/>
          <w:sz w:val="27"/>
          <w:szCs w:val="27"/>
        </w:rPr>
        <w:t>ми Совета депутатов поселения Сосенское, а ре</w:t>
      </w:r>
      <w:r w:rsidR="00690BC1" w:rsidRPr="00700BE5">
        <w:rPr>
          <w:rFonts w:ascii="Times New Roman" w:hAnsi="Times New Roman" w:cs="Times New Roman"/>
          <w:sz w:val="27"/>
          <w:szCs w:val="27"/>
        </w:rPr>
        <w:t xml:space="preserve">шением Совета депутатов № </w:t>
      </w:r>
      <w:r w:rsidR="00700BE5" w:rsidRPr="00700BE5">
        <w:rPr>
          <w:rFonts w:ascii="Times New Roman" w:hAnsi="Times New Roman" w:cs="Times New Roman"/>
          <w:sz w:val="27"/>
          <w:szCs w:val="27"/>
        </w:rPr>
        <w:t>3/4</w:t>
      </w:r>
      <w:r w:rsidR="00690BC1"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 был утвержден </w:t>
      </w:r>
      <w:r w:rsidR="0097428C" w:rsidRPr="00700BE5">
        <w:rPr>
          <w:rFonts w:ascii="Times New Roman" w:hAnsi="Times New Roman" w:cs="Times New Roman"/>
          <w:sz w:val="27"/>
          <w:szCs w:val="27"/>
        </w:rPr>
        <w:t xml:space="preserve">график приема </w:t>
      </w:r>
      <w:r w:rsidR="0097428C" w:rsidRPr="00700BE5">
        <w:rPr>
          <w:rFonts w:ascii="Times New Roman" w:hAnsi="Times New Roman" w:cs="Times New Roman"/>
          <w:sz w:val="27"/>
          <w:szCs w:val="27"/>
        </w:rPr>
        <w:lastRenderedPageBreak/>
        <w:t>населения депутатами Совета депутатов в 4 квартале 2018 года с внесенными изменениями местом, днем и временем приема.</w:t>
      </w:r>
    </w:p>
    <w:p w:rsidR="0097428C" w:rsidRPr="00700BE5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Мы, депутаты избирательного округа № 1 прием </w:t>
      </w:r>
      <w:r w:rsidR="00986ED8">
        <w:rPr>
          <w:rFonts w:ascii="Times New Roman" w:hAnsi="Times New Roman" w:cs="Times New Roman"/>
          <w:sz w:val="27"/>
          <w:szCs w:val="27"/>
        </w:rPr>
        <w:t>жителей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осуществляли лично в день, во время и в месте, в соответствии с графиком приема. </w:t>
      </w:r>
    </w:p>
    <w:p w:rsidR="0097428C" w:rsidRPr="00700BE5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За 2018 год мною,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В.М., проведено 25 личных приемов жителей поселения Сосенское, приемы посетили свыше 70 человек.  Депутаты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 и Черепанова Н.В. провели суммарно 36 приемов жителей избирательного округа № 1, их приемы посетили около 90 человек. 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Е.В., как вновь избранный депутат в Совет депутатов поселения Сосенское 9 сентября 2018 года провела 3 –и приема жителей округа № 1.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На основании обращений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жителей избирательного округа №1 на личных приемах было выполнено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следующее</w:t>
      </w:r>
      <w:r w:rsidRPr="00700BE5">
        <w:rPr>
          <w:rFonts w:ascii="Times New Roman" w:hAnsi="Times New Roman" w:cs="Times New Roman"/>
          <w:sz w:val="27"/>
          <w:szCs w:val="27"/>
        </w:rPr>
        <w:t>: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были увеличены выплаты материальной помощи ко Дню пожилого человека с 2-х до 5-ти тысяч рублей, на погребение с 10-ти до 50-ти тысяч рублей;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в рамках капитального ремонта произведены ремонтные работы </w:t>
      </w:r>
      <w:r w:rsidR="00250F77" w:rsidRPr="00700BE5">
        <w:rPr>
          <w:rFonts w:ascii="Times New Roman" w:hAnsi="Times New Roman" w:cs="Times New Roman"/>
          <w:sz w:val="27"/>
          <w:szCs w:val="27"/>
        </w:rPr>
        <w:t>входных групп с устройством пандусов домов 1,2,3,4,5,9,1, пос. Коммунарка;</w:t>
      </w:r>
    </w:p>
    <w:p w:rsidR="00250F77" w:rsidRPr="00700BE5" w:rsidRDefault="00250F77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кровли домов 11,13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подъездов домов 7,8,13,14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подвалов домов 8, 33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капитальный ремонт ВРУ (вводно-распределительное устройство) домов 7,8,11,13,14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электрооборудования чердачных помещений домов 32,33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ХВС, ГВС, ЦО в подвальном помещении, а также ремонт ИТП (индивидуальный тепловой пункт) д. 30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</w:t>
      </w:r>
      <w:r w:rsidR="00257CA2" w:rsidRPr="00700BE5">
        <w:rPr>
          <w:rFonts w:ascii="Times New Roman" w:hAnsi="Times New Roman" w:cs="Times New Roman"/>
          <w:sz w:val="27"/>
          <w:szCs w:val="27"/>
        </w:rPr>
        <w:t xml:space="preserve">установлено наружное освещение на автопарковке в </w:t>
      </w:r>
      <w:proofErr w:type="spellStart"/>
      <w:r w:rsidR="00257CA2" w:rsidRPr="00700BE5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257CA2" w:rsidRPr="00700BE5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257CA2" w:rsidRPr="00700BE5">
        <w:rPr>
          <w:rFonts w:ascii="Times New Roman" w:hAnsi="Times New Roman" w:cs="Times New Roman"/>
          <w:sz w:val="27"/>
          <w:szCs w:val="27"/>
        </w:rPr>
        <w:t>Эдальго</w:t>
      </w:r>
      <w:proofErr w:type="spellEnd"/>
      <w:r w:rsidR="00257CA2" w:rsidRPr="00700BE5">
        <w:rPr>
          <w:rFonts w:ascii="Times New Roman" w:hAnsi="Times New Roman" w:cs="Times New Roman"/>
          <w:sz w:val="27"/>
          <w:szCs w:val="27"/>
        </w:rPr>
        <w:t>;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смонтировано и включено в рабочий режим наружное освещение ЖК «Зеленая линия» пос. Коммунарка.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планах на 2019 год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по программе Капитальный ремонт будет произведено: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кровли д. 4 пос. Коммунарка;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подвала домов 11, 13 пос. Коммунарка.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рамках благоустройства</w:t>
      </w:r>
      <w:r w:rsidRPr="00700BE5">
        <w:rPr>
          <w:rFonts w:ascii="Times New Roman" w:hAnsi="Times New Roman" w:cs="Times New Roman"/>
          <w:sz w:val="27"/>
          <w:szCs w:val="27"/>
        </w:rPr>
        <w:t xml:space="preserve"> территории по обращениям жителей избирательного округа № 1: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установлены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антипарковочные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дуги и полусферы у домов 7,8 пос. Коммунарка;</w:t>
      </w:r>
    </w:p>
    <w:p w:rsidR="00257CA2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смонтирована пешеходная дорожка от дома 8 к мусорным контейнерам пос. Коммунарка;</w:t>
      </w:r>
    </w:p>
    <w:p w:rsidR="009C0EFF" w:rsidRPr="00700BE5" w:rsidRDefault="009C0EFF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оказана благотворительная помощь в приобретении посадочного материала (крупномерные деревья, кустарники, растительный грунт, семена газонной травы) для жителей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мкр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r w:rsidR="00B037C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Эдальго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 субботнику.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 смонтирована пешеходная дорожка от дома 4 до автобусной остановки улицы Александры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пос. Коммунарка;</w:t>
      </w:r>
    </w:p>
    <w:p w:rsidR="00B0116D" w:rsidRPr="00700BE5" w:rsidRDefault="00B0116D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</w:t>
      </w:r>
      <w:r w:rsidR="000F3638" w:rsidRPr="00700BE5">
        <w:rPr>
          <w:rFonts w:ascii="Times New Roman" w:hAnsi="Times New Roman" w:cs="Times New Roman"/>
          <w:sz w:val="27"/>
          <w:szCs w:val="27"/>
        </w:rPr>
        <w:t>благоустроен</w:t>
      </w:r>
      <w:r w:rsidR="00700BE5" w:rsidRPr="00700BE5">
        <w:rPr>
          <w:rFonts w:ascii="Times New Roman" w:hAnsi="Times New Roman" w:cs="Times New Roman"/>
          <w:sz w:val="27"/>
          <w:szCs w:val="27"/>
        </w:rPr>
        <w:t>а</w:t>
      </w:r>
      <w:r w:rsidR="000F3638" w:rsidRPr="00700BE5">
        <w:rPr>
          <w:rFonts w:ascii="Times New Roman" w:hAnsi="Times New Roman" w:cs="Times New Roman"/>
          <w:sz w:val="27"/>
          <w:szCs w:val="27"/>
        </w:rPr>
        <w:t xml:space="preserve"> площадка, где располагаются мусорные контейнеры у дома 11 пос. Коммунарка;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смонтирована площадка для выгула собак вблизи дома 8 корп. 3 по ул.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Бачуринская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>;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проведена очистка дна 3-х прудов (Школьного, КФК Конник и Конторского), а также произведены работы по благоустройству территории вокруг Школьного и Конторского прудов.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планах на 2019 год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предусмотрено комплексное благоустройство территории домов 6, 30, 32, 33 пос. Коммунарка</w:t>
      </w:r>
      <w:r w:rsidR="00E94853" w:rsidRPr="00700BE5">
        <w:rPr>
          <w:rFonts w:ascii="Times New Roman" w:hAnsi="Times New Roman" w:cs="Times New Roman"/>
          <w:sz w:val="27"/>
          <w:szCs w:val="27"/>
        </w:rPr>
        <w:t>, а также территории у пруда у КФК Конник.</w:t>
      </w:r>
    </w:p>
    <w:p w:rsidR="00E94853" w:rsidRPr="00700BE5" w:rsidRDefault="00E94853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Планируется разработка ПСД по благоустройству территории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ЖК</w:t>
      </w:r>
      <w:r w:rsidRPr="00700BE5">
        <w:rPr>
          <w:rFonts w:ascii="Times New Roman" w:hAnsi="Times New Roman" w:cs="Times New Roman"/>
          <w:sz w:val="27"/>
          <w:szCs w:val="27"/>
        </w:rPr>
        <w:t xml:space="preserve"> «Зеленая линия» 2 очередь.</w:t>
      </w:r>
    </w:p>
    <w:p w:rsidR="00E94853" w:rsidRPr="00700BE5" w:rsidRDefault="00E94853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По программе обеспечения безопасности</w:t>
      </w:r>
      <w:r w:rsidRPr="00700BE5">
        <w:rPr>
          <w:rFonts w:ascii="Times New Roman" w:hAnsi="Times New Roman" w:cs="Times New Roman"/>
          <w:sz w:val="27"/>
          <w:szCs w:val="27"/>
        </w:rPr>
        <w:t xml:space="preserve"> жизнедеятельности населения были установлены «лежачие полицейские» у домов 4 корп. 1, 2, 3, 4; д. 8 корп. 1, 2, 3 ул.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Бачуринская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>.</w:t>
      </w:r>
    </w:p>
    <w:p w:rsidR="00B037CB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06E36" w:rsidRPr="00700BE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06E36" w:rsidRPr="00700BE5">
        <w:rPr>
          <w:rFonts w:ascii="Times New Roman" w:hAnsi="Times New Roman" w:cs="Times New Roman"/>
          <w:sz w:val="27"/>
          <w:szCs w:val="27"/>
        </w:rPr>
        <w:t>Уважаемы товарищи</w:t>
      </w:r>
      <w:r>
        <w:rPr>
          <w:rFonts w:ascii="Times New Roman" w:hAnsi="Times New Roman" w:cs="Times New Roman"/>
          <w:sz w:val="27"/>
          <w:szCs w:val="27"/>
        </w:rPr>
        <w:t>,</w:t>
      </w:r>
      <w:r w:rsidR="00206E36" w:rsidRPr="00700BE5">
        <w:rPr>
          <w:rFonts w:ascii="Times New Roman" w:hAnsi="Times New Roman" w:cs="Times New Roman"/>
          <w:sz w:val="27"/>
          <w:szCs w:val="27"/>
        </w:rPr>
        <w:t xml:space="preserve"> позвольте поблагодарить Вас за участие в нашей встрече по вопросу отчета депутатов перед избирателями о проделанной работе в 2018 году. Всех с наступающим Новым годом</w:t>
      </w:r>
      <w:r w:rsidR="00700BE5" w:rsidRPr="00700BE5">
        <w:rPr>
          <w:rFonts w:ascii="Times New Roman" w:hAnsi="Times New Roman" w:cs="Times New Roman"/>
          <w:sz w:val="27"/>
          <w:szCs w:val="27"/>
        </w:rPr>
        <w:t>!</w:t>
      </w:r>
      <w:r w:rsidR="00433F80" w:rsidRPr="00700BE5">
        <w:rPr>
          <w:rFonts w:ascii="Times New Roman" w:hAnsi="Times New Roman" w:cs="Times New Roman"/>
          <w:sz w:val="27"/>
          <w:szCs w:val="27"/>
        </w:rPr>
        <w:t xml:space="preserve"> Здоровья и благополучия Вам и Вашим близким!</w:t>
      </w:r>
    </w:p>
    <w:p w:rsidR="00700BE5" w:rsidRDefault="00700BE5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37CB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депутата</w:t>
      </w:r>
    </w:p>
    <w:p w:rsidR="00B037CB" w:rsidRPr="00922C0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поселения Сосенское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В.М. Долженков</w:t>
      </w:r>
    </w:p>
    <w:p w:rsidR="00B037CB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37CB" w:rsidRPr="00700BE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037CB" w:rsidRPr="00700B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A6" w:rsidRDefault="006510A6" w:rsidP="00700BE5">
      <w:pPr>
        <w:spacing w:after="0" w:line="240" w:lineRule="auto"/>
      </w:pPr>
      <w:r>
        <w:separator/>
      </w:r>
    </w:p>
  </w:endnote>
  <w:endnote w:type="continuationSeparator" w:id="0">
    <w:p w:rsidR="006510A6" w:rsidRDefault="006510A6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A6" w:rsidRDefault="006510A6" w:rsidP="00700BE5">
      <w:pPr>
        <w:spacing w:after="0" w:line="240" w:lineRule="auto"/>
      </w:pPr>
      <w:r>
        <w:separator/>
      </w:r>
    </w:p>
  </w:footnote>
  <w:footnote w:type="continuationSeparator" w:id="0">
    <w:p w:rsidR="006510A6" w:rsidRDefault="006510A6" w:rsidP="0070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45973"/>
      <w:docPartObj>
        <w:docPartGallery w:val="Page Numbers (Top of Page)"/>
        <w:docPartUnique/>
      </w:docPartObj>
    </w:sdtPr>
    <w:sdtEndPr/>
    <w:sdtContent>
      <w:p w:rsidR="00700BE5" w:rsidRDefault="00700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7CB">
          <w:rPr>
            <w:noProof/>
          </w:rPr>
          <w:t>4</w:t>
        </w:r>
        <w:r>
          <w:fldChar w:fldCharType="end"/>
        </w:r>
      </w:p>
    </w:sdtContent>
  </w:sdt>
  <w:p w:rsidR="00700BE5" w:rsidRDefault="00700B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0A"/>
    <w:rsid w:val="00006E77"/>
    <w:rsid w:val="000B6E91"/>
    <w:rsid w:val="000F3638"/>
    <w:rsid w:val="00166646"/>
    <w:rsid w:val="001A2AC8"/>
    <w:rsid w:val="00206E36"/>
    <w:rsid w:val="00250F77"/>
    <w:rsid w:val="00257CA2"/>
    <w:rsid w:val="002D18BA"/>
    <w:rsid w:val="002F638F"/>
    <w:rsid w:val="00317A99"/>
    <w:rsid w:val="0039793E"/>
    <w:rsid w:val="00433F80"/>
    <w:rsid w:val="00491317"/>
    <w:rsid w:val="006510A6"/>
    <w:rsid w:val="00690BC1"/>
    <w:rsid w:val="006E7A0A"/>
    <w:rsid w:val="00700BE5"/>
    <w:rsid w:val="007506D3"/>
    <w:rsid w:val="007A4BDB"/>
    <w:rsid w:val="00873B50"/>
    <w:rsid w:val="008B4AE2"/>
    <w:rsid w:val="0097428C"/>
    <w:rsid w:val="00986ED8"/>
    <w:rsid w:val="009C0EFF"/>
    <w:rsid w:val="00B0116D"/>
    <w:rsid w:val="00B037CB"/>
    <w:rsid w:val="00C26EAE"/>
    <w:rsid w:val="00D47EF0"/>
    <w:rsid w:val="00DD6B62"/>
    <w:rsid w:val="00E94853"/>
    <w:rsid w:val="00EB415A"/>
    <w:rsid w:val="00F80FF5"/>
    <w:rsid w:val="00FB094E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24F564-90C9-44B2-A804-32864F8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guschina</cp:lastModifiedBy>
  <cp:revision>17</cp:revision>
  <dcterms:created xsi:type="dcterms:W3CDTF">2018-12-10T12:15:00Z</dcterms:created>
  <dcterms:modified xsi:type="dcterms:W3CDTF">2018-12-27T06:43:00Z</dcterms:modified>
</cp:coreProperties>
</file>